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2D" w:rsidRDefault="00D35F2D" w:rsidP="008A59AD">
      <w:pPr>
        <w:ind w:right="-14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7"/>
        <w:gridCol w:w="5452"/>
        <w:gridCol w:w="1666"/>
        <w:gridCol w:w="1231"/>
      </w:tblGrid>
      <w:tr w:rsidR="00D35F2D" w:rsidRPr="00D35F2D" w:rsidTr="00D35F2D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lang w:eastAsia="en-IN"/>
              </w:rPr>
            </w:pPr>
            <w:r w:rsidRPr="00D35F2D">
              <w:rPr>
                <w:rFonts w:ascii="Algerian" w:eastAsia="Times New Roman" w:hAnsi="Algerian" w:cs="Calibri"/>
                <w:color w:val="000000"/>
                <w:lang w:eastAsia="en-IN"/>
              </w:rPr>
              <w:t>S.No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lang w:eastAsia="en-IN"/>
              </w:rPr>
            </w:pPr>
            <w:r w:rsidRPr="00D35F2D">
              <w:rPr>
                <w:rFonts w:ascii="Algerian" w:eastAsia="Times New Roman" w:hAnsi="Algerian" w:cs="Calibri"/>
                <w:color w:val="000000"/>
                <w:lang w:eastAsia="en-IN"/>
              </w:rPr>
              <w:t>Specifications for Tissue Lyser 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582C44" w:rsidP="00D35F2D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  <w:lang w:eastAsia="en-IN"/>
              </w:rPr>
            </w:pPr>
            <w:r w:rsidRPr="00D35F2D">
              <w:rPr>
                <w:rFonts w:ascii="Algerian" w:eastAsia="Times New Roman" w:hAnsi="Algerian" w:cs="Calibri"/>
                <w:color w:val="000000"/>
                <w:lang w:eastAsia="en-IN"/>
              </w:rPr>
              <w:t>Criteria</w:t>
            </w:r>
            <w:r w:rsidR="00D35F2D" w:rsidRPr="00D35F2D">
              <w:rPr>
                <w:rFonts w:ascii="Algerian" w:eastAsia="Times New Roman" w:hAnsi="Algerian" w:cs="Calibri"/>
                <w:color w:val="000000"/>
                <w:lang w:eastAsia="en-IN"/>
              </w:rPr>
              <w:t xml:space="preserve"> Matching (Yes/No)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lang w:eastAsia="en-IN"/>
              </w:rPr>
            </w:pPr>
            <w:r w:rsidRPr="00D35F2D">
              <w:rPr>
                <w:rFonts w:ascii="Algerian" w:eastAsia="Times New Roman" w:hAnsi="Algerian" w:cs="Calibri"/>
                <w:color w:val="000000"/>
                <w:lang w:eastAsia="en-IN"/>
              </w:rPr>
              <w:t>Remarks</w:t>
            </w:r>
          </w:p>
        </w:tc>
      </w:tr>
      <w:tr w:rsidR="00D35F2D" w:rsidRPr="00D35F2D" w:rsidTr="00D35F2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35F2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Should be handy and reproducibly efficient for lysing tough plant tissues, fungal organisms, yeast, bacterial and human cells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35F2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Should be able to process multiple </w:t>
            </w:r>
            <w:r w:rsidR="00582C44" w:rsidRPr="00D35F2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samples (</w:t>
            </w:r>
            <w:r w:rsidRPr="00D35F2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up to 24 samples or more) in few minutes.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35F2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It should be supplied with adapters and accessories required for disruption of up to 24 samples in 2 ml micro centrifuge tubes along with compatible Stainless-Steel Beads. Adapters and grinding beads for high throughput must be provided.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35F2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Must have flexibility of effective disruption and homogenization using liquid nitrogen or tissues in frozen condition.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35F2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Should he able to disrupt multiple biological samples through high-speed shaking in plastic tubes with steel tungsten carbide.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35F2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System should have the digital settings and control of disruption time (10 seconds – 99 minutes) and vibration frequency (3–30 Hz), 100–120/220–240 V, 50/60Hz. Must operate in Indian power supply range.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35F2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The Vendor should have a good service and application support back up to provide an effective application related troubleshooting and support.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Unpacking  and shifting of the instrument including manpower during installation must be in the vendor scope.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Min.3  Customer satisfactory / performance certificate for specific quoted model from the end user should be included in the quote.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Warranty 5 years including all spares , PM kit and calibrations of instrument on regular basis as and when required.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*AMC Charges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AMC Charges for Sixth year after expiry of warranty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AMC Charges for Seventh year after expiry of warranty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AMC Charges for Eight year after expiry of warranty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AMC Charges for Ninth year after expiry of warranty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AMC Charges for Tenth year after expiry of warranty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*CMC Charges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CMC Charges for Sixth year after expiry of warranty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CMC Charges for Seventh year after expiry of warranty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CMC Charges for Eight year after expiry of warranty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CMC Charges for Ninth year after expiry of warranty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CMC Charges for Tenth year after expiry of warranty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</w:pPr>
            <w:r w:rsidRPr="00D35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Application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35F2D" w:rsidRPr="00D35F2D" w:rsidTr="00D35F2D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</w:pPr>
            <w:r w:rsidRPr="00D35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High-throughput disruption of human, animal, and plant tissues, bacteria, and yeast. Highly reproducible purification of high-quality DNA, RNA, miRNA, and protein should be achievable, even with difficult-to-lyse tissues.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582C44" w:rsidRDefault="00582C44" w:rsidP="00D35F2D">
      <w:pPr>
        <w:ind w:left="-851" w:right="-1440"/>
      </w:pPr>
    </w:p>
    <w:p w:rsidR="00582C44" w:rsidRDefault="00582C44"/>
    <w:p w:rsidR="00582C44" w:rsidRDefault="00582C44">
      <w:r>
        <w:br w:type="page"/>
      </w:r>
    </w:p>
    <w:p w:rsidR="00582C44" w:rsidRDefault="00582C44" w:rsidP="00582C44">
      <w:pPr>
        <w:pStyle w:val="PlainText"/>
        <w:rPr>
          <w:color w:val="000000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lastRenderedPageBreak/>
        <w:t xml:space="preserve">Dear Sir / Madam,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Sub: Request for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Sealed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Style w:val="zmsearchresult"/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 xml:space="preserve">“Tissue </w:t>
      </w:r>
      <w:proofErr w:type="spellStart"/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>Lyser</w:t>
      </w:r>
      <w:proofErr w:type="spellEnd"/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 xml:space="preserve"> II", Due date : 13.9.2021</w:t>
      </w:r>
    </w:p>
    <w:p w:rsidR="00582C44" w:rsidRDefault="00582C44" w:rsidP="00582C44">
      <w:pPr>
        <w:rPr>
          <w:color w:val="000000"/>
          <w:lang w:val="en-US"/>
        </w:rPr>
      </w:pPr>
      <w:r>
        <w:rPr>
          <w:color w:val="1F497D"/>
          <w:sz w:val="28"/>
          <w:szCs w:val="28"/>
          <w:shd w:val="clear" w:color="auto" w:fill="FFFF00"/>
          <w:lang w:val="en-US"/>
        </w:rPr>
        <w:t> </w:t>
      </w:r>
    </w:p>
    <w:p w:rsidR="00582C44" w:rsidRDefault="00582C44" w:rsidP="00582C44">
      <w:pPr>
        <w:rPr>
          <w:color w:val="000000"/>
          <w:lang w:val="en-US"/>
        </w:rPr>
      </w:pPr>
      <w:proofErr w:type="gramStart"/>
      <w:r>
        <w:rPr>
          <w:color w:val="1F497D"/>
          <w:sz w:val="28"/>
          <w:szCs w:val="28"/>
          <w:shd w:val="clear" w:color="auto" w:fill="FFFF00"/>
          <w:lang w:val="en-US"/>
        </w:rPr>
        <w:t>Note:-</w:t>
      </w:r>
      <w:proofErr w:type="gramEnd"/>
      <w:r>
        <w:rPr>
          <w:color w:val="1F497D"/>
          <w:sz w:val="28"/>
          <w:szCs w:val="28"/>
          <w:shd w:val="clear" w:color="auto" w:fill="FFFF00"/>
          <w:lang w:val="en-US"/>
        </w:rPr>
        <w:t xml:space="preserve"> You can submit you sealed bid, by hand, by courier or by email with encrypted document </w:t>
      </w:r>
    </w:p>
    <w:p w:rsidR="00582C44" w:rsidRDefault="00582C44" w:rsidP="00582C44">
      <w:pPr>
        <w:rPr>
          <w:color w:val="000000"/>
          <w:lang w:val="en-US"/>
        </w:rPr>
      </w:pPr>
      <w:r>
        <w:rPr>
          <w:color w:val="1F497D"/>
          <w:sz w:val="28"/>
          <w:szCs w:val="28"/>
          <w:shd w:val="clear" w:color="auto" w:fill="FFFF00"/>
          <w:lang w:val="en-US"/>
        </w:rPr>
        <w:t>Password will be required at the time of opening of bid.</w:t>
      </w:r>
    </w:p>
    <w:p w:rsidR="00582C44" w:rsidRDefault="00582C44" w:rsidP="00582C44">
      <w:pPr>
        <w:pStyle w:val="PlainText"/>
        <w:rPr>
          <w:color w:val="000000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1. This is in reference to the procurement of </w:t>
      </w:r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 xml:space="preserve">“Tissue </w:t>
      </w:r>
      <w:proofErr w:type="spellStart"/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>Lyser</w:t>
      </w:r>
      <w:proofErr w:type="spellEnd"/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 xml:space="preserve"> II", Due </w:t>
      </w:r>
      <w:proofErr w:type="gramStart"/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>date :</w:t>
      </w:r>
      <w:proofErr w:type="gramEnd"/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 xml:space="preserve"> 13.9.2021</w:t>
      </w:r>
      <w:r>
        <w:rPr>
          <w:rStyle w:val="zmsearchresult"/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find attached description of the item with the required specification and quantities. We would like to invite you to submit your best price you can offer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this item. </w:t>
      </w:r>
    </w:p>
    <w:p w:rsidR="00582C44" w:rsidRDefault="00582C44" w:rsidP="00582C44">
      <w:pPr>
        <w:rPr>
          <w:color w:val="000000"/>
          <w:lang w:val="en-US"/>
        </w:rPr>
      </w:pPr>
      <w:r>
        <w:rPr>
          <w:rFonts w:ascii="Arial" w:hAnsi="Arial" w:cs="Arial"/>
          <w:color w:val="1F497D"/>
          <w:sz w:val="24"/>
          <w:szCs w:val="24"/>
          <w:lang w:val="en-US"/>
        </w:rPr>
        <w:t> </w:t>
      </w:r>
    </w:p>
    <w:p w:rsidR="00582C44" w:rsidRDefault="00582C44" w:rsidP="00582C44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  </w:t>
      </w:r>
    </w:p>
    <w:p w:rsidR="00582C44" w:rsidRDefault="00582C44" w:rsidP="00582C44">
      <w:pPr>
        <w:rPr>
          <w:color w:val="1F497D"/>
          <w:lang w:val="en-US"/>
        </w:rPr>
      </w:pPr>
    </w:p>
    <w:p w:rsidR="00582C44" w:rsidRDefault="00582C44" w:rsidP="00582C44">
      <w:pPr>
        <w:rPr>
          <w:color w:val="1F497D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t xml:space="preserve">2.. Price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The Contract/PO will be issued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the complete assignment.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The rates quoted by the Agency / Supplier shall be fixed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the duration of the Contract and shall not be subject to adjustment on any account.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3. Submission of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val="en-US"/>
        </w:rPr>
        <w:t xml:space="preserve">You are requested to submit the 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shd w:val="clear" w:color="auto" w:fill="FFFF00"/>
          <w:lang w:val="en-US"/>
        </w:rPr>
        <w:t>Technical Specification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val="en-US"/>
        </w:rPr>
        <w:t xml:space="preserve"> and 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shd w:val="clear" w:color="auto" w:fill="FFFF00"/>
          <w:lang w:val="en-US"/>
        </w:rPr>
        <w:t>Financial proposal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val="en-US"/>
        </w:rPr>
        <w:t xml:space="preserve"> Separately in </w:t>
      </w:r>
      <w:r>
        <w:rPr>
          <w:rStyle w:val="zmsearchresult"/>
          <w:rFonts w:ascii="Arial" w:hAnsi="Arial" w:cs="Arial"/>
          <w:b/>
          <w:bCs/>
          <w:color w:val="002060"/>
          <w:sz w:val="24"/>
          <w:szCs w:val="24"/>
          <w:u w:val="single"/>
          <w:lang w:val="en-US"/>
        </w:rPr>
        <w:t>sealed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val="en-US"/>
        </w:rPr>
        <w:t xml:space="preserve"> envelopes considering all aspects related to this assignment.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Strict compliance with the requirements of the invitation and any supplementary instructions which may accompany the invitation is required to be adhered to.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You are requested to submit your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latest by </w:t>
      </w:r>
      <w:r>
        <w:rPr>
          <w:rFonts w:ascii="Arial" w:hAnsi="Arial" w:cs="Arial"/>
          <w:b/>
          <w:bCs/>
          <w:color w:val="1F497D"/>
          <w:sz w:val="24"/>
          <w:szCs w:val="24"/>
          <w:u w:val="single"/>
          <w:lang w:val="en-US"/>
        </w:rPr>
        <w:t>13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shd w:val="clear" w:color="auto" w:fill="FFFFFF"/>
          <w:lang w:val="en-US"/>
        </w:rPr>
        <w:t>-</w:t>
      </w:r>
      <w:r>
        <w:rPr>
          <w:rFonts w:ascii="Arial" w:hAnsi="Arial" w:cs="Arial"/>
          <w:b/>
          <w:bCs/>
          <w:color w:val="1F497D"/>
          <w:sz w:val="24"/>
          <w:szCs w:val="24"/>
          <w:u w:val="single"/>
          <w:shd w:val="clear" w:color="auto" w:fill="FFFFFF"/>
          <w:lang w:val="en-US"/>
        </w:rPr>
        <w:t>09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shd w:val="clear" w:color="auto" w:fill="FFFFFF"/>
          <w:lang w:val="en-US"/>
        </w:rPr>
        <w:t>-20</w:t>
      </w:r>
      <w:r>
        <w:rPr>
          <w:rFonts w:ascii="Arial" w:hAnsi="Arial" w:cs="Arial"/>
          <w:b/>
          <w:bCs/>
          <w:color w:val="1F497D"/>
          <w:sz w:val="24"/>
          <w:szCs w:val="24"/>
          <w:u w:val="single"/>
          <w:shd w:val="clear" w:color="auto" w:fill="FFFFFF"/>
          <w:lang w:val="en-US"/>
        </w:rPr>
        <w:t>21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shd w:val="clear" w:color="auto" w:fill="FFFFFF"/>
          <w:lang w:val="en-US"/>
        </w:rPr>
        <w:t xml:space="preserve"> by </w:t>
      </w:r>
      <w:r>
        <w:rPr>
          <w:rFonts w:ascii="Arial" w:hAnsi="Arial" w:cs="Arial"/>
          <w:b/>
          <w:bCs/>
          <w:color w:val="1F497D"/>
          <w:sz w:val="24"/>
          <w:szCs w:val="24"/>
          <w:u w:val="single"/>
          <w:shd w:val="clear" w:color="auto" w:fill="FFFFFF"/>
          <w:lang w:val="en-US"/>
        </w:rPr>
        <w:t>5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shd w:val="clear" w:color="auto" w:fill="FFFFFF"/>
          <w:lang w:val="en-US"/>
        </w:rPr>
        <w:t>.00 PM</w:t>
      </w:r>
      <w:r>
        <w:rPr>
          <w:rFonts w:ascii="Arial" w:hAnsi="Arial" w:cs="Arial"/>
          <w:color w:val="00206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>* Proposal (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) received after the prescribed deadline will not be considered.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The Agency / Consultant / Supplier should send quotation in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sealed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envelopes address to below given address.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The outer envelope must indicate the name and address of the Agency / Consultant / Supplier and it should be written clearly for </w:t>
      </w:r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 xml:space="preserve">“Tissue </w:t>
      </w:r>
      <w:proofErr w:type="spellStart"/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>Lyser</w:t>
      </w:r>
      <w:proofErr w:type="spellEnd"/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 xml:space="preserve"> II", Due </w:t>
      </w:r>
      <w:proofErr w:type="gramStart"/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>date :</w:t>
      </w:r>
      <w:proofErr w:type="gramEnd"/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 xml:space="preserve"> 13.9.2021</w:t>
      </w:r>
    </w:p>
    <w:p w:rsidR="00582C44" w:rsidRDefault="00582C44" w:rsidP="00582C44">
      <w:pPr>
        <w:rPr>
          <w:color w:val="000000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t xml:space="preserve">* International Centre for Genetic Engineering and Bio Technology Shall not be held responsible for delivery of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to the wrong address and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any postal delay or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loss in transit.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Those who do not want to submit their offer against this enquiry must send their regret letter using email.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A technical compliance sheet should be enclosed in the technical proposal, giving details requested, specification offered against that with </w:t>
      </w:r>
      <w:proofErr w:type="gramStart"/>
      <w:r>
        <w:rPr>
          <w:rFonts w:ascii="Arial" w:hAnsi="Arial" w:cs="Arial"/>
          <w:color w:val="002060"/>
          <w:sz w:val="24"/>
          <w:szCs w:val="24"/>
          <w:lang w:val="en-US"/>
        </w:rPr>
        <w:t>remarks..</w:t>
      </w:r>
      <w:proofErr w:type="gramEnd"/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lastRenderedPageBreak/>
        <w:t xml:space="preserve">* The offer must have all accessories which are required to make the system complete.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You can submit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sealed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in Foreign Currency/INR. It must include: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1. Net Price after discount </w:t>
      </w:r>
    </w:p>
    <w:p w:rsidR="00582C44" w:rsidRDefault="00582C44" w:rsidP="00582C44">
      <w:pPr>
        <w:rPr>
          <w:rFonts w:ascii="Arial" w:hAnsi="Arial" w:cs="Arial"/>
          <w:b/>
          <w:bCs/>
          <w:color w:val="1F497D"/>
          <w:sz w:val="24"/>
          <w:szCs w:val="24"/>
          <w:shd w:val="clear" w:color="auto" w:fill="FFFF00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t>2.. Brand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3. Grand Total.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4. Delivery Time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5. Validity Of the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6 Incoterms shall be FOR, ICGEB  or CIP, The Custom clearance shall be managed by ICGEB.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shd w:val="clear" w:color="auto" w:fill="FFFF00"/>
          <w:lang w:val="en-US"/>
        </w:rPr>
        <w:t>* List of users in India must be given along with main technical offer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4. Completion of the Assignment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The supplier needs to complete the delivery and submit the final report within the timelines. Any deviation in the timelines without prior concern of ICGEB is not accepted.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5. Validity of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proofErr w:type="spellStart"/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proofErr w:type="spellEnd"/>
      <w:r>
        <w:rPr>
          <w:rFonts w:ascii="Arial" w:hAnsi="Arial" w:cs="Arial"/>
          <w:color w:val="002060"/>
          <w:sz w:val="24"/>
          <w:szCs w:val="24"/>
          <w:lang w:val="en-US"/>
        </w:rPr>
        <w:t xml:space="preserve"> shall remain valid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a period of minimum 90 days after the deadline date specified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submission.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6. Award of Purchase Order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The supplier will be selected based on the evaluation committee of “International Centre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Genetic Engineering and Bio Technology”..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Notwithstanding the above, the International Centre for Genetic Engineering and Bio Technology reserves the right to accept or reject any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and to cancel the procurement process and reject all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s at any time prior to the award of Contract.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The supplier whose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is accepted will be notified of the award of Contract by the International Centre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Genetic Engineering and Bio Technology prior to expiration of the validity period. The terms of the accepted offer shall be incorporated in the </w:t>
      </w:r>
      <w:proofErr w:type="gramStart"/>
      <w:r>
        <w:rPr>
          <w:rFonts w:ascii="Arial" w:hAnsi="Arial" w:cs="Arial"/>
          <w:color w:val="002060"/>
          <w:sz w:val="24"/>
          <w:szCs w:val="24"/>
          <w:lang w:val="en-US"/>
        </w:rPr>
        <w:t>Contract..</w:t>
      </w:r>
      <w:proofErr w:type="gramEnd"/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7. Payment Terms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val="en-US"/>
        </w:rPr>
        <w:t>Our Payment terms are 100% after delivery and satisfactory installation within 30 days. ICGEB is exempt from custom duty. NO ADVANCE PAYMENT TERMS CONSIDERED.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8. Warranty/Guarantee Period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1F497D"/>
          <w:sz w:val="24"/>
          <w:szCs w:val="24"/>
          <w:shd w:val="clear" w:color="auto" w:fill="FFFF00"/>
          <w:lang w:val="en-US"/>
        </w:rPr>
        <w:t>FIVE</w:t>
      </w:r>
      <w:r>
        <w:rPr>
          <w:rFonts w:ascii="Arial" w:hAnsi="Arial" w:cs="Arial"/>
          <w:color w:val="002060"/>
          <w:sz w:val="24"/>
          <w:szCs w:val="24"/>
          <w:shd w:val="clear" w:color="auto" w:fill="FFFF00"/>
          <w:lang w:val="en-US"/>
        </w:rPr>
        <w:t xml:space="preserve"> YEARS WARRANTY shall be applicable to the supplier items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(as applicable)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If any of the items found defective in the supplied lot during the contract period the vendor will replace the same with the corrected one free of cost.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We look forward to receive your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sealed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complete along with technical </w:t>
      </w:r>
      <w:r>
        <w:rPr>
          <w:rFonts w:ascii="Arial" w:hAnsi="Arial" w:cs="Arial"/>
          <w:color w:val="002060"/>
          <w:sz w:val="24"/>
          <w:szCs w:val="24"/>
          <w:lang w:val="en-US"/>
        </w:rPr>
        <w:lastRenderedPageBreak/>
        <w:t xml:space="preserve">proposal in envelopes complete in all respects within prescribed deadline and post it to below address and you are requested to inscribe </w:t>
      </w:r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 xml:space="preserve">“Tissue </w:t>
      </w:r>
      <w:proofErr w:type="spellStart"/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>Lyser</w:t>
      </w:r>
      <w:proofErr w:type="spellEnd"/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 xml:space="preserve"> II", Due </w:t>
      </w:r>
      <w:proofErr w:type="gramStart"/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>date :</w:t>
      </w:r>
      <w:proofErr w:type="gramEnd"/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 xml:space="preserve"> 13.9.2021</w:t>
      </w:r>
    </w:p>
    <w:p w:rsidR="00582C44" w:rsidRDefault="00582C44" w:rsidP="00582C44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Address for sending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sealed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: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Procurement Manager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International Centre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Genetic Engineering and Bio Technology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ICGEB Campus, </w:t>
      </w:r>
      <w:proofErr w:type="spellStart"/>
      <w:r>
        <w:rPr>
          <w:rFonts w:ascii="Arial" w:hAnsi="Arial" w:cs="Arial"/>
          <w:color w:val="002060"/>
          <w:sz w:val="24"/>
          <w:szCs w:val="24"/>
          <w:lang w:val="en-US"/>
        </w:rPr>
        <w:t>Aruna</w:t>
      </w:r>
      <w:proofErr w:type="spellEnd"/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  <w:lang w:val="en-US"/>
        </w:rPr>
        <w:t>Asaf</w:t>
      </w:r>
      <w:proofErr w:type="spellEnd"/>
      <w:r>
        <w:rPr>
          <w:rFonts w:ascii="Arial" w:hAnsi="Arial" w:cs="Arial"/>
          <w:color w:val="002060"/>
          <w:sz w:val="24"/>
          <w:szCs w:val="24"/>
          <w:lang w:val="en-US"/>
        </w:rPr>
        <w:t xml:space="preserve"> Ali Marg,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New Delhi – 110067, India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Phone: 91-11-26741358 / 26741361 / 26742360 (Extn.-318)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Fax: 91-11-26741166 / 26742316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You can contact Mr. </w:t>
      </w:r>
      <w:r>
        <w:rPr>
          <w:rFonts w:ascii="Arial" w:hAnsi="Arial" w:cs="Arial"/>
          <w:color w:val="1F497D"/>
          <w:sz w:val="24"/>
          <w:szCs w:val="24"/>
          <w:lang w:val="en-US"/>
        </w:rPr>
        <w:t xml:space="preserve">Varun Gugnani </w:t>
      </w:r>
      <w:r>
        <w:rPr>
          <w:rFonts w:ascii="Arial" w:hAnsi="Arial" w:cs="Arial"/>
          <w:color w:val="002060"/>
          <w:sz w:val="24"/>
          <w:szCs w:val="24"/>
          <w:lang w:val="en-US"/>
        </w:rPr>
        <w:t>on Mobile Number</w:t>
      </w:r>
      <w:hyperlink r:id="rId5" w:tgtFrame="_blank" w:history="1">
        <w:r>
          <w:rPr>
            <w:rStyle w:val="Hyperlink"/>
            <w:rFonts w:ascii="Arial" w:hAnsi="Arial" w:cs="Arial"/>
            <w:color w:val="002060"/>
            <w:sz w:val="24"/>
            <w:szCs w:val="24"/>
            <w:lang w:val="en-US"/>
          </w:rPr>
          <w:t xml:space="preserve"> </w:t>
        </w:r>
        <w:r>
          <w:rPr>
            <w:rStyle w:val="Hyperlink"/>
            <w:rFonts w:ascii="Arial" w:hAnsi="Arial" w:cs="Arial"/>
            <w:color w:val="1F497D"/>
            <w:sz w:val="24"/>
            <w:szCs w:val="24"/>
            <w:lang w:val="en-US"/>
          </w:rPr>
          <w:t>9810893435</w:t>
        </w:r>
      </w:hyperlink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any query.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Yours faithfully,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>Regards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br/>
        <w:t>Ruhi Kumaria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</w:p>
    <w:p w:rsidR="00582C44" w:rsidRDefault="00582C44" w:rsidP="00582C44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EQUIPMENT &amp; SAFETY </w:t>
      </w:r>
    </w:p>
    <w:p w:rsidR="00582C44" w:rsidRDefault="00582C44" w:rsidP="00582C44">
      <w:pPr>
        <w:spacing w:after="24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t xml:space="preserve">_________________________________________________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International Centre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Genetic Engineering and Biotechnology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proofErr w:type="spellStart"/>
      <w:r>
        <w:rPr>
          <w:rFonts w:ascii="Arial" w:hAnsi="Arial" w:cs="Arial"/>
          <w:color w:val="002060"/>
          <w:sz w:val="24"/>
          <w:szCs w:val="24"/>
          <w:lang w:val="en-US"/>
        </w:rPr>
        <w:t>Aruna</w:t>
      </w:r>
      <w:proofErr w:type="spellEnd"/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  <w:lang w:val="en-US"/>
        </w:rPr>
        <w:t>Asaf</w:t>
      </w:r>
      <w:proofErr w:type="spellEnd"/>
      <w:r>
        <w:rPr>
          <w:rFonts w:ascii="Arial" w:hAnsi="Arial" w:cs="Arial"/>
          <w:color w:val="002060"/>
          <w:sz w:val="24"/>
          <w:szCs w:val="24"/>
          <w:lang w:val="en-US"/>
        </w:rPr>
        <w:t xml:space="preserve"> Ali Marg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New Delhi - 110 067 </w:t>
      </w:r>
    </w:p>
    <w:p w:rsidR="00582C44" w:rsidRDefault="00582C44" w:rsidP="00582C44">
      <w:pPr>
        <w:rPr>
          <w:rFonts w:ascii="Calibri" w:hAnsi="Calibri" w:cs="Calibri"/>
        </w:rPr>
      </w:pPr>
    </w:p>
    <w:p w:rsidR="00582C44" w:rsidRDefault="00582C44">
      <w:bookmarkStart w:id="0" w:name="_GoBack"/>
      <w:bookmarkEnd w:id="0"/>
    </w:p>
    <w:sectPr w:rsidR="00582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2D"/>
    <w:rsid w:val="00582C44"/>
    <w:rsid w:val="006C4AE6"/>
    <w:rsid w:val="006F605A"/>
    <w:rsid w:val="0071699D"/>
    <w:rsid w:val="007607BF"/>
    <w:rsid w:val="00865FCB"/>
    <w:rsid w:val="008A59AD"/>
    <w:rsid w:val="00BD306B"/>
    <w:rsid w:val="00D35F2D"/>
    <w:rsid w:val="00F1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498F"/>
  <w15:chartTrackingRefBased/>
  <w15:docId w15:val="{1E6E9CB6-546B-4A12-BCAF-BA5DA4B5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99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699D"/>
    <w:pPr>
      <w:spacing w:after="0" w:line="240" w:lineRule="auto"/>
    </w:pPr>
    <w:rPr>
      <w:rFonts w:ascii="Calibri" w:hAnsi="Calibri" w:cs="Calibri"/>
      <w:lang w:eastAsia="en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699D"/>
    <w:rPr>
      <w:rFonts w:ascii="Calibri" w:hAnsi="Calibri" w:cs="Calibri"/>
      <w:lang w:eastAsia="en-IN"/>
    </w:rPr>
  </w:style>
  <w:style w:type="character" w:customStyle="1" w:styleId="zmsearchresult">
    <w:name w:val="zmsearchresult"/>
    <w:basedOn w:val="DefaultParagraphFont"/>
    <w:rsid w:val="0071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allto:98108934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F710-E3F9-4271-A5C3-141D35B3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</dc:creator>
  <cp:keywords/>
  <dc:description/>
  <cp:lastModifiedBy>Prashant</cp:lastModifiedBy>
  <cp:revision>3</cp:revision>
  <dcterms:created xsi:type="dcterms:W3CDTF">2021-09-07T10:40:00Z</dcterms:created>
  <dcterms:modified xsi:type="dcterms:W3CDTF">2021-09-07T11:01:00Z</dcterms:modified>
</cp:coreProperties>
</file>